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90E" w:rsidRDefault="0068490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8490E" w:rsidRDefault="0068490E">
      <w:pPr>
        <w:pStyle w:val="ConsPlusNormal"/>
        <w:jc w:val="both"/>
        <w:outlineLvl w:val="0"/>
      </w:pPr>
    </w:p>
    <w:p w:rsidR="0068490E" w:rsidRDefault="0068490E">
      <w:pPr>
        <w:pStyle w:val="ConsPlusTitle"/>
        <w:jc w:val="center"/>
        <w:outlineLvl w:val="0"/>
      </w:pPr>
      <w:r>
        <w:t>АДМИНИСТРАЦИЯ ГОРОДА ПЕРМИ</w:t>
      </w:r>
    </w:p>
    <w:p w:rsidR="0068490E" w:rsidRDefault="0068490E">
      <w:pPr>
        <w:pStyle w:val="ConsPlusTitle"/>
        <w:jc w:val="both"/>
      </w:pPr>
    </w:p>
    <w:p w:rsidR="0068490E" w:rsidRDefault="0068490E">
      <w:pPr>
        <w:pStyle w:val="ConsPlusTitle"/>
        <w:jc w:val="center"/>
      </w:pPr>
      <w:r>
        <w:t>ПОСТАНОВЛЕНИЕ</w:t>
      </w:r>
    </w:p>
    <w:p w:rsidR="0068490E" w:rsidRDefault="0068490E">
      <w:pPr>
        <w:pStyle w:val="ConsPlusTitle"/>
        <w:jc w:val="center"/>
      </w:pPr>
      <w:r>
        <w:t>от 22 марта 2024 г. N 219</w:t>
      </w:r>
    </w:p>
    <w:p w:rsidR="0068490E" w:rsidRDefault="0068490E">
      <w:pPr>
        <w:pStyle w:val="ConsPlusTitle"/>
        <w:jc w:val="both"/>
      </w:pPr>
    </w:p>
    <w:p w:rsidR="0068490E" w:rsidRDefault="0068490E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68490E" w:rsidRDefault="0068490E">
      <w:pPr>
        <w:pStyle w:val="ConsPlusTitle"/>
        <w:jc w:val="center"/>
      </w:pPr>
      <w:r>
        <w:t>ГОРОД", УТВЕРЖДЕННУЮ ПОСТАНОВЛЕНИЕМ АДМИНИСТРАЦИИ ГОРОДА</w:t>
      </w:r>
    </w:p>
    <w:p w:rsidR="0068490E" w:rsidRDefault="0068490E">
      <w:pPr>
        <w:pStyle w:val="ConsPlusTitle"/>
        <w:jc w:val="center"/>
      </w:pPr>
      <w:r>
        <w:t>ПЕРМИ ОТ 20.10.2021 N 921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1115, от 17.11.2023 N 1268, от 11.12.2023 N 1395, от 25.12.2023 N 1458, от 26.12.2023 N 1479, от 02.02.2024 N 69).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Турова А.М.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jc w:val="right"/>
      </w:pPr>
      <w:r>
        <w:t>И.о. Главы города Перми</w:t>
      </w:r>
    </w:p>
    <w:p w:rsidR="0068490E" w:rsidRDefault="0068490E">
      <w:pPr>
        <w:pStyle w:val="ConsPlusNormal"/>
        <w:jc w:val="right"/>
      </w:pPr>
      <w:r>
        <w:t>О.Н.АНДРИАНОВА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jc w:val="right"/>
        <w:outlineLvl w:val="0"/>
      </w:pPr>
      <w:r>
        <w:t>УТВЕРЖДЕНЫ</w:t>
      </w:r>
    </w:p>
    <w:p w:rsidR="0068490E" w:rsidRDefault="0068490E">
      <w:pPr>
        <w:pStyle w:val="ConsPlusNormal"/>
        <w:jc w:val="right"/>
      </w:pPr>
      <w:r>
        <w:t>постановлением</w:t>
      </w:r>
    </w:p>
    <w:p w:rsidR="0068490E" w:rsidRDefault="0068490E">
      <w:pPr>
        <w:pStyle w:val="ConsPlusNormal"/>
        <w:jc w:val="right"/>
      </w:pPr>
      <w:r>
        <w:t>администрации города Перми</w:t>
      </w:r>
    </w:p>
    <w:p w:rsidR="0068490E" w:rsidRDefault="0068490E">
      <w:pPr>
        <w:pStyle w:val="ConsPlusNormal"/>
        <w:jc w:val="right"/>
      </w:pPr>
      <w:r>
        <w:t>от 22.03.2024 N 219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Title"/>
        <w:jc w:val="center"/>
      </w:pPr>
      <w:bookmarkStart w:id="0" w:name="P30"/>
      <w:bookmarkEnd w:id="0"/>
      <w:r>
        <w:lastRenderedPageBreak/>
        <w:t>ИЗМЕНЕНИЯ</w:t>
      </w:r>
    </w:p>
    <w:p w:rsidR="0068490E" w:rsidRDefault="0068490E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68490E" w:rsidRDefault="0068490E">
      <w:pPr>
        <w:pStyle w:val="ConsPlusTitle"/>
        <w:jc w:val="center"/>
      </w:pPr>
      <w:r>
        <w:t>ПОСТАНОВЛЕНИЕМ АДМИНИСТРАЦИИ ГОРОДА ПЕРМИ</w:t>
      </w:r>
    </w:p>
    <w:p w:rsidR="0068490E" w:rsidRDefault="0068490E">
      <w:pPr>
        <w:pStyle w:val="ConsPlusTitle"/>
        <w:jc w:val="center"/>
      </w:pPr>
      <w:r>
        <w:t>ОТ 20 ОКТЯБРЯ 2021 Г. N 921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sectPr w:rsidR="0068490E" w:rsidSect="009A41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504"/>
        <w:gridCol w:w="1504"/>
        <w:gridCol w:w="1504"/>
        <w:gridCol w:w="1264"/>
        <w:gridCol w:w="1264"/>
      </w:tblGrid>
      <w:tr w:rsidR="0068490E">
        <w:tc>
          <w:tcPr>
            <w:tcW w:w="340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224139,46644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242144,65187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367909,61703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401645,200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254241,800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222020,94256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234208,56437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358127,986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400197,300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252793,900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6506,68750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8333,73103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1415,600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15500,800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201225,59544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309827,696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214442,800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200549,07156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309827,696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214442,800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7987,37100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42581,12200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24298,200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7987,37100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34247,390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24298,200</w:t>
            </w:r>
          </w:p>
        </w:tc>
      </w:tr>
      <w:tr w:rsidR="0068490E">
        <w:tc>
          <w:tcPr>
            <w:tcW w:w="34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29,40300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8333,73200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"Содействие в снижении уровня преступности на территории города Перми" муниципальной программы "Безопасный город":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24"/>
        <w:gridCol w:w="520"/>
        <w:gridCol w:w="844"/>
        <w:gridCol w:w="844"/>
        <w:gridCol w:w="844"/>
        <w:gridCol w:w="844"/>
        <w:gridCol w:w="844"/>
        <w:gridCol w:w="1247"/>
        <w:gridCol w:w="1240"/>
        <w:gridCol w:w="1134"/>
        <w:gridCol w:w="1134"/>
        <w:gridCol w:w="1134"/>
        <w:gridCol w:w="1134"/>
        <w:gridCol w:w="1134"/>
      </w:tblGrid>
      <w:tr w:rsidR="0068490E">
        <w:tc>
          <w:tcPr>
            <w:tcW w:w="114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624" w:type="dxa"/>
            <w:vMerge w:val="restart"/>
          </w:tcPr>
          <w:p w:rsidR="0068490E" w:rsidRDefault="0068490E">
            <w:pPr>
              <w:pStyle w:val="ConsPlusNormal"/>
            </w:pPr>
            <w:r>
              <w:t>количество часов дежурств</w:t>
            </w:r>
          </w:p>
        </w:tc>
        <w:tc>
          <w:tcPr>
            <w:tcW w:w="520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4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84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84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84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84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1247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</w:tr>
      <w:tr w:rsidR="0068490E">
        <w:tc>
          <w:tcPr>
            <w:tcW w:w="114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52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84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84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84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84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84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7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31"/>
        <w:gridCol w:w="1240"/>
        <w:gridCol w:w="1144"/>
        <w:gridCol w:w="1144"/>
        <w:gridCol w:w="1144"/>
        <w:gridCol w:w="1144"/>
        <w:gridCol w:w="1144"/>
      </w:tblGrid>
      <w:tr w:rsidR="0068490E">
        <w:tc>
          <w:tcPr>
            <w:tcW w:w="8731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31"/>
        <w:gridCol w:w="1240"/>
        <w:gridCol w:w="1144"/>
        <w:gridCol w:w="1144"/>
        <w:gridCol w:w="1144"/>
        <w:gridCol w:w="1144"/>
        <w:gridCol w:w="1144"/>
      </w:tblGrid>
      <w:tr w:rsidR="0068490E">
        <w:tc>
          <w:tcPr>
            <w:tcW w:w="8731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5883,700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5871,100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31"/>
        <w:gridCol w:w="1240"/>
        <w:gridCol w:w="1144"/>
        <w:gridCol w:w="1144"/>
        <w:gridCol w:w="1144"/>
        <w:gridCol w:w="1144"/>
        <w:gridCol w:w="1144"/>
      </w:tblGrid>
      <w:tr w:rsidR="0068490E">
        <w:tc>
          <w:tcPr>
            <w:tcW w:w="8731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5983,700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5971,100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5989,600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5989,600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5989,600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4541,700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строку 1.1.2.1.1.9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24"/>
        <w:gridCol w:w="520"/>
        <w:gridCol w:w="844"/>
        <w:gridCol w:w="844"/>
        <w:gridCol w:w="844"/>
        <w:gridCol w:w="844"/>
        <w:gridCol w:w="844"/>
        <w:gridCol w:w="1247"/>
        <w:gridCol w:w="1240"/>
        <w:gridCol w:w="1134"/>
        <w:gridCol w:w="1134"/>
        <w:gridCol w:w="1134"/>
        <w:gridCol w:w="1134"/>
        <w:gridCol w:w="1134"/>
      </w:tblGrid>
      <w:tr w:rsidR="0068490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количество проведенных родительских собраний при участии специалистов в области профилактики потребления ПАВ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333,000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2.6. </w:t>
      </w:r>
      <w:hyperlink r:id="rId16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31"/>
        <w:gridCol w:w="1240"/>
        <w:gridCol w:w="1144"/>
        <w:gridCol w:w="1144"/>
        <w:gridCol w:w="1144"/>
        <w:gridCol w:w="1144"/>
        <w:gridCol w:w="1144"/>
      </w:tblGrid>
      <w:tr w:rsidR="0068490E">
        <w:tc>
          <w:tcPr>
            <w:tcW w:w="8731" w:type="dxa"/>
            <w:vMerge w:val="restart"/>
          </w:tcPr>
          <w:p w:rsidR="0068490E" w:rsidRDefault="006849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15500,800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</w:tr>
      <w:tr w:rsidR="0068490E">
        <w:tc>
          <w:tcPr>
            <w:tcW w:w="87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3. В </w:t>
      </w:r>
      <w:hyperlink r:id="rId1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3.1. в </w:t>
      </w:r>
      <w:hyperlink r:id="rId18">
        <w:r>
          <w:rPr>
            <w:color w:val="0000FF"/>
          </w:rPr>
          <w:t>графе 13 строки 1.2.2.1.1.1</w:t>
        </w:r>
      </w:hyperlink>
      <w:r>
        <w:t xml:space="preserve"> цифры "86779,300" заменить цифрами "87442,996";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3.2.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68490E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88332,900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87442,996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89495,700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89495,700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3.3. в </w:t>
      </w:r>
      <w:hyperlink r:id="rId20">
        <w:r>
          <w:rPr>
            <w:color w:val="0000FF"/>
          </w:rPr>
          <w:t>графе 4 строки</w:t>
        </w:r>
      </w:hyperlink>
      <w:r>
        <w:t xml:space="preserve"> "Итого по мероприятию 1.2.2.1.2, в том числе по источникам финансирования" цифры "6485085" заменить цифрами "6485,085";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3.4. </w:t>
      </w:r>
      <w:hyperlink r:id="rId21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68490E">
        <w:tc>
          <w:tcPr>
            <w:tcW w:w="1852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96162,096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98523,800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96162,096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98523,800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>3.5. строки "</w:t>
      </w:r>
      <w:hyperlink r:id="rId22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3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68490E">
        <w:tc>
          <w:tcPr>
            <w:tcW w:w="1852" w:type="dxa"/>
            <w:vMerge w:val="restart"/>
          </w:tcPr>
          <w:p w:rsidR="0068490E" w:rsidRDefault="0068490E">
            <w:pPr>
              <w:pStyle w:val="ConsPlusNormal"/>
              <w:jc w:val="both"/>
            </w:pPr>
            <w:r>
              <w:t xml:space="preserve">Итого по задаче 1.2.2, в том числе </w:t>
            </w:r>
            <w:r>
              <w:lastRenderedPageBreak/>
              <w:t>по источникам финансирования</w:t>
            </w: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101433,68650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153845,996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98523,800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105764,549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153845,996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98523,800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852" w:type="dxa"/>
            <w:vMerge w:val="restart"/>
          </w:tcPr>
          <w:p w:rsidR="0068490E" w:rsidRDefault="0068490E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309827,696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214442,800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309827,696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214442,800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85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28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 В </w:t>
      </w:r>
      <w:hyperlink r:id="rId2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4.1. </w:t>
      </w:r>
      <w:hyperlink r:id="rId25">
        <w:r>
          <w:rPr>
            <w:color w:val="0000FF"/>
          </w:rPr>
          <w:t>строку 1.3.1.1.3.1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12"/>
        <w:gridCol w:w="364"/>
        <w:gridCol w:w="364"/>
        <w:gridCol w:w="364"/>
        <w:gridCol w:w="364"/>
        <w:gridCol w:w="364"/>
        <w:gridCol w:w="1936"/>
        <w:gridCol w:w="1644"/>
        <w:gridCol w:w="1134"/>
        <w:gridCol w:w="1417"/>
        <w:gridCol w:w="1361"/>
        <w:gridCol w:w="1134"/>
        <w:gridCol w:w="113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 xml:space="preserve">количество обследованных бесхозяйных источников </w:t>
            </w:r>
            <w:r>
              <w:lastRenderedPageBreak/>
              <w:t>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672,900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4.2. </w:t>
      </w:r>
      <w:hyperlink r:id="rId26">
        <w:r>
          <w:rPr>
            <w:color w:val="0000FF"/>
          </w:rPr>
          <w:t>строку 1.3.1.1.3.5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12"/>
        <w:gridCol w:w="364"/>
        <w:gridCol w:w="364"/>
        <w:gridCol w:w="364"/>
        <w:gridCol w:w="364"/>
        <w:gridCol w:w="364"/>
        <w:gridCol w:w="1936"/>
        <w:gridCol w:w="1644"/>
        <w:gridCol w:w="1134"/>
        <w:gridCol w:w="1417"/>
        <w:gridCol w:w="1361"/>
        <w:gridCol w:w="1134"/>
        <w:gridCol w:w="113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1353,940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1076,700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1686,700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1835,333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1076,700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1686,700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4.3. </w:t>
      </w:r>
      <w:hyperlink r:id="rId27">
        <w:r>
          <w:rPr>
            <w:color w:val="0000FF"/>
          </w:rPr>
          <w:t>строки 1.3.1.1.3.7</w:t>
        </w:r>
      </w:hyperlink>
      <w:r>
        <w:t>-</w:t>
      </w:r>
      <w:hyperlink r:id="rId28">
        <w:r>
          <w:rPr>
            <w:color w:val="0000FF"/>
          </w:rPr>
          <w:t>1.3.1.1.3.9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12"/>
        <w:gridCol w:w="364"/>
        <w:gridCol w:w="364"/>
        <w:gridCol w:w="364"/>
        <w:gridCol w:w="364"/>
        <w:gridCol w:w="364"/>
        <w:gridCol w:w="1936"/>
        <w:gridCol w:w="1644"/>
        <w:gridCol w:w="1134"/>
        <w:gridCol w:w="1417"/>
        <w:gridCol w:w="1361"/>
        <w:gridCol w:w="1134"/>
        <w:gridCol w:w="113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 xml:space="preserve">количество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емкостей), находящихся на содержании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99,65426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436,311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100,173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115,592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697,900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725,300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339,600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178,100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185,100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109,900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1087,700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1131,000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525,800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439,800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457,400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240,700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358,100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376,200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95,700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591,604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623,300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273,100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284,400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141,300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177,700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58,800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1592,56926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3804,004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4641,600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2135,100</w:t>
            </w:r>
          </w:p>
        </w:tc>
      </w:tr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9,421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7,928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36,105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15,205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23,820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31,834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17,568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16,100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5,339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5,920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6,600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7,000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12,400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14,700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7,200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11,300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160,192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85,455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74,620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75,300</w:t>
            </w:r>
          </w:p>
        </w:tc>
      </w:tr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115,488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119,000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46,208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АИР, МКУ "Благоустройство </w:t>
            </w:r>
            <w:r>
              <w:lastRenderedPageBreak/>
              <w:t>ИР"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48,318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48,028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107,102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</w:pP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275,990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117,000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143,200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54,380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53,700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220,986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32,100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60,400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105,100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301,800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615,303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761,646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1002,866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68490E" w:rsidRDefault="0068490E">
      <w:pPr>
        <w:pStyle w:val="ConsPlusNormal"/>
        <w:sectPr w:rsidR="006849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4.4. </w:t>
      </w:r>
      <w:hyperlink r:id="rId29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644"/>
        <w:gridCol w:w="1144"/>
        <w:gridCol w:w="1384"/>
        <w:gridCol w:w="1384"/>
        <w:gridCol w:w="1144"/>
        <w:gridCol w:w="1144"/>
      </w:tblGrid>
      <w:tr w:rsidR="0068490E">
        <w:tc>
          <w:tcPr>
            <w:tcW w:w="78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4786,16926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7476,690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8723,400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3993,800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>4.5. строки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644"/>
        <w:gridCol w:w="1144"/>
        <w:gridCol w:w="1384"/>
        <w:gridCol w:w="1384"/>
        <w:gridCol w:w="1144"/>
        <w:gridCol w:w="1144"/>
      </w:tblGrid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9250,090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5767,200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9250,090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5767,200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9250,090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5767,200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9250,090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5767,200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4.6. </w:t>
      </w:r>
      <w:hyperlink r:id="rId32">
        <w:r>
          <w:rPr>
            <w:color w:val="0000FF"/>
          </w:rPr>
          <w:t>строку 1.3.2.1.3.1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12"/>
        <w:gridCol w:w="364"/>
        <w:gridCol w:w="364"/>
        <w:gridCol w:w="364"/>
        <w:gridCol w:w="364"/>
        <w:gridCol w:w="364"/>
        <w:gridCol w:w="1936"/>
        <w:gridCol w:w="1644"/>
        <w:gridCol w:w="1134"/>
        <w:gridCol w:w="1417"/>
        <w:gridCol w:w="1361"/>
        <w:gridCol w:w="1134"/>
        <w:gridCol w:w="113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Чапаевский Орджоникидзевского района города Перми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Чапаевский Орджоникидзевского района города Перми (невыполнение показателя за отчетный год)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4.7.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1.3.2.1.3,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644"/>
        <w:gridCol w:w="1144"/>
        <w:gridCol w:w="1384"/>
        <w:gridCol w:w="1384"/>
        <w:gridCol w:w="1144"/>
        <w:gridCol w:w="1144"/>
      </w:tblGrid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  <w:jc w:val="both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7888,485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7574,000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4.8. </w:t>
      </w:r>
      <w:hyperlink r:id="rId34">
        <w:r>
          <w:rPr>
            <w:color w:val="0000FF"/>
          </w:rPr>
          <w:t>строку 1.3.2.1.6.1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12"/>
        <w:gridCol w:w="364"/>
        <w:gridCol w:w="364"/>
        <w:gridCol w:w="364"/>
        <w:gridCol w:w="364"/>
        <w:gridCol w:w="364"/>
        <w:gridCol w:w="1936"/>
        <w:gridCol w:w="1644"/>
        <w:gridCol w:w="1134"/>
        <w:gridCol w:w="1417"/>
        <w:gridCol w:w="1361"/>
        <w:gridCol w:w="1134"/>
        <w:gridCol w:w="113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 на строительство пожарного резервуара в микрорайоне Центральная усадьба по ул. Бобруйской Мотовилихинского района города Перми (невыполнение показателя за отчетный год)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4.9. </w:t>
      </w:r>
      <w:hyperlink r:id="rId35">
        <w:r>
          <w:rPr>
            <w:color w:val="0000FF"/>
          </w:rPr>
          <w:t>строку</w:t>
        </w:r>
      </w:hyperlink>
      <w:r>
        <w:t xml:space="preserve"> "Итого по мероприятию 1.3.2.1.6,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644"/>
        <w:gridCol w:w="1144"/>
        <w:gridCol w:w="1384"/>
        <w:gridCol w:w="1384"/>
        <w:gridCol w:w="1144"/>
        <w:gridCol w:w="1144"/>
      </w:tblGrid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7887,985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7573,500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4.10. </w:t>
      </w:r>
      <w:hyperlink r:id="rId36">
        <w:r>
          <w:rPr>
            <w:color w:val="0000FF"/>
          </w:rPr>
          <w:t>строки 1.3.2.1.10.1</w:t>
        </w:r>
      </w:hyperlink>
      <w:r>
        <w:t xml:space="preserve">, </w:t>
      </w:r>
      <w:hyperlink r:id="rId37">
        <w:r>
          <w:rPr>
            <w:color w:val="0000FF"/>
          </w:rPr>
          <w:t>1.3.2.1.10.2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81"/>
        <w:gridCol w:w="412"/>
        <w:gridCol w:w="364"/>
        <w:gridCol w:w="364"/>
        <w:gridCol w:w="364"/>
        <w:gridCol w:w="364"/>
        <w:gridCol w:w="364"/>
        <w:gridCol w:w="1936"/>
        <w:gridCol w:w="1644"/>
        <w:gridCol w:w="1134"/>
        <w:gridCol w:w="1417"/>
        <w:gridCol w:w="1361"/>
        <w:gridCol w:w="1134"/>
        <w:gridCol w:w="113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 на строительство пожарного резервуара в д. Ласьвинские хутора Кировского района города Перми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306,46883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 xml:space="preserve">разработанная проектная документация на строительство пожарного резервуара в д. Ласьвинские хутора Кировского района города Перми (невыполнение </w:t>
            </w:r>
            <w:r>
              <w:lastRenderedPageBreak/>
              <w:t>показателя за отчетный год)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306,46883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построенный пожарный резервуар в деревне Ласьвинские хутора Кировского района города Перми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7398,29220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построенный пожарный резервуар в д. Ласьвинские хутора Кировского района города Перми (невыполнение показателя за отчетный год)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8490E" w:rsidRDefault="0068490E">
            <w:pPr>
              <w:pStyle w:val="ConsPlusNormal"/>
              <w:jc w:val="center"/>
            </w:pPr>
            <w:r>
              <w:t>7398,29317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4.11. </w:t>
      </w:r>
      <w:hyperlink r:id="rId38">
        <w:r>
          <w:rPr>
            <w:color w:val="0000FF"/>
          </w:rPr>
          <w:t>строку</w:t>
        </w:r>
      </w:hyperlink>
      <w:r>
        <w:t xml:space="preserve"> "Итого по мероприятию 1.3.2.1.10,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644"/>
        <w:gridCol w:w="1144"/>
        <w:gridCol w:w="1384"/>
        <w:gridCol w:w="1384"/>
        <w:gridCol w:w="1144"/>
        <w:gridCol w:w="1144"/>
      </w:tblGrid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7729,262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7704,762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7729,262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7704,762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>4.12. строки "</w:t>
      </w:r>
      <w:hyperlink r:id="rId39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0">
        <w:r>
          <w:rPr>
            <w:color w:val="0000FF"/>
          </w:rPr>
          <w:t>Итого</w:t>
        </w:r>
      </w:hyperlink>
      <w:r>
        <w:t xml:space="preserve"> по задаче 1.3.2, в том числе по </w:t>
      </w:r>
      <w:r>
        <w:lastRenderedPageBreak/>
        <w:t>источникам финансирования", "</w:t>
      </w:r>
      <w:hyperlink r:id="rId4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644"/>
        <w:gridCol w:w="1144"/>
        <w:gridCol w:w="1384"/>
        <w:gridCol w:w="1384"/>
        <w:gridCol w:w="1144"/>
        <w:gridCol w:w="1144"/>
      </w:tblGrid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33331,03103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18531,000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18531,000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8333,73103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33331,03103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18531,000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18531,000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8333,73103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7824" w:type="dxa"/>
            <w:vMerge w:val="restart"/>
          </w:tcPr>
          <w:p w:rsidR="0068490E" w:rsidRDefault="0068490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42581,121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24298,200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34247,390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24298,200</w:t>
            </w:r>
          </w:p>
        </w:tc>
      </w:tr>
      <w:tr w:rsidR="0068490E">
        <w:tc>
          <w:tcPr>
            <w:tcW w:w="782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644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384" w:type="dxa"/>
          </w:tcPr>
          <w:p w:rsidR="0068490E" w:rsidRDefault="0068490E">
            <w:pPr>
              <w:pStyle w:val="ConsPlusNormal"/>
              <w:jc w:val="center"/>
            </w:pPr>
            <w:r>
              <w:t>8333,73103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</w:tbl>
    <w:p w:rsidR="0068490E" w:rsidRDefault="0068490E">
      <w:pPr>
        <w:pStyle w:val="ConsPlusNormal"/>
        <w:sectPr w:rsidR="006849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 в </w:t>
      </w:r>
      <w:hyperlink r:id="rId42">
        <w:r>
          <w:rPr>
            <w:color w:val="0000FF"/>
          </w:rPr>
          <w:t>приложении</w:t>
        </w:r>
      </w:hyperlink>
      <w:r>
        <w:t>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4.13.1. в </w:t>
      </w:r>
      <w:hyperlink r:id="rId43">
        <w:r>
          <w:rPr>
            <w:color w:val="0000FF"/>
          </w:rPr>
          <w:t>таблице 2</w:t>
        </w:r>
      </w:hyperlink>
      <w:r>
        <w:t>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4.13.1.1. </w:t>
      </w:r>
      <w:hyperlink r:id="rId44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6236"/>
      </w:tblGrid>
      <w:tr w:rsidR="0068490E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2024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4.13.1.2. </w:t>
      </w:r>
      <w:hyperlink r:id="rId45">
        <w:r>
          <w:rPr>
            <w:color w:val="0000FF"/>
          </w:rPr>
          <w:t>строки 14</w:t>
        </w:r>
      </w:hyperlink>
      <w:r>
        <w:t xml:space="preserve">, </w:t>
      </w:r>
      <w:hyperlink r:id="rId46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2381"/>
        <w:gridCol w:w="1757"/>
        <w:gridCol w:w="2098"/>
      </w:tblGrid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757" w:type="dxa"/>
          </w:tcPr>
          <w:p w:rsidR="0068490E" w:rsidRDefault="006849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2024 год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68490E" w:rsidRDefault="0068490E">
            <w:pPr>
              <w:pStyle w:val="ConsPlusNormal"/>
              <w:jc w:val="center"/>
            </w:pPr>
            <w:r>
              <w:t>7888,485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7888,485</w:t>
            </w:r>
          </w:p>
        </w:tc>
      </w:tr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</w:tcPr>
          <w:p w:rsidR="0068490E" w:rsidRDefault="006849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</w:tcPr>
          <w:p w:rsidR="0068490E" w:rsidRDefault="0068490E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2381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4.13.1.3. </w:t>
      </w:r>
      <w:hyperlink r:id="rId47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4139"/>
        <w:gridCol w:w="2098"/>
      </w:tblGrid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39" w:type="dxa"/>
          </w:tcPr>
          <w:p w:rsidR="0068490E" w:rsidRDefault="0068490E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39" w:type="dxa"/>
          </w:tcPr>
          <w:p w:rsidR="0068490E" w:rsidRDefault="0068490E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139" w:type="dxa"/>
          </w:tcPr>
          <w:p w:rsidR="0068490E" w:rsidRDefault="0068490E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2098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4.13.2. в </w:t>
      </w:r>
      <w:hyperlink r:id="rId48">
        <w:r>
          <w:rPr>
            <w:color w:val="0000FF"/>
          </w:rPr>
          <w:t>таблице 5</w:t>
        </w:r>
      </w:hyperlink>
      <w:r>
        <w:t>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4.13.2.1. </w:t>
      </w:r>
      <w:hyperlink r:id="rId49">
        <w:r>
          <w:rPr>
            <w:color w:val="0000FF"/>
          </w:rPr>
          <w:t>строки 14</w:t>
        </w:r>
      </w:hyperlink>
      <w:r>
        <w:t xml:space="preserve">, </w:t>
      </w:r>
      <w:hyperlink r:id="rId50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2154"/>
        <w:gridCol w:w="1247"/>
        <w:gridCol w:w="1304"/>
        <w:gridCol w:w="1531"/>
      </w:tblGrid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 по годам реализации</w:t>
            </w: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lastRenderedPageBreak/>
              <w:t>Источник финансирования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68490E" w:rsidRDefault="0068490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2024 год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7896,985</w:t>
            </w:r>
          </w:p>
        </w:tc>
        <w:tc>
          <w:tcPr>
            <w:tcW w:w="1304" w:type="dxa"/>
          </w:tcPr>
          <w:p w:rsidR="0068490E" w:rsidRDefault="0068490E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7887,985</w:t>
            </w:r>
          </w:p>
        </w:tc>
      </w:tr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535" w:type="dxa"/>
            <w:gridSpan w:val="2"/>
          </w:tcPr>
          <w:p w:rsidR="0068490E" w:rsidRDefault="0068490E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68490E" w:rsidRDefault="006849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535" w:type="dxa"/>
            <w:gridSpan w:val="2"/>
          </w:tcPr>
          <w:p w:rsidR="0068490E" w:rsidRDefault="0068490E">
            <w:pPr>
              <w:pStyle w:val="ConsPlusNormal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2018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535" w:type="dxa"/>
            <w:gridSpan w:val="2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535" w:type="dxa"/>
            <w:gridSpan w:val="2"/>
          </w:tcPr>
          <w:p w:rsidR="0068490E" w:rsidRDefault="0068490E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4.13.2.2. </w:t>
      </w:r>
      <w:hyperlink r:id="rId5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4706"/>
        <w:gridCol w:w="1531"/>
      </w:tblGrid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06" w:type="dxa"/>
          </w:tcPr>
          <w:p w:rsidR="0068490E" w:rsidRDefault="0068490E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706" w:type="dxa"/>
          </w:tcPr>
          <w:p w:rsidR="0068490E" w:rsidRDefault="0068490E">
            <w:pPr>
              <w:pStyle w:val="ConsPlusNormal"/>
              <w:jc w:val="center"/>
            </w:pPr>
            <w:r>
              <w:t>выполненные кадастровые работы и постановка образованного земельного участка на государственный кадастровый учет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2018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706" w:type="dxa"/>
          </w:tcPr>
          <w:p w:rsidR="0068490E" w:rsidRDefault="0068490E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706" w:type="dxa"/>
          </w:tcPr>
          <w:p w:rsidR="0068490E" w:rsidRDefault="0068490E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4.13.3. в </w:t>
      </w:r>
      <w:hyperlink r:id="rId52">
        <w:r>
          <w:rPr>
            <w:color w:val="0000FF"/>
          </w:rPr>
          <w:t>таблице 9</w:t>
        </w:r>
      </w:hyperlink>
      <w:r>
        <w:t>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4.13.3.1. </w:t>
      </w:r>
      <w:hyperlink r:id="rId53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6236"/>
      </w:tblGrid>
      <w:tr w:rsidR="0068490E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2023 - 2024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4.13.3.2. </w:t>
      </w:r>
      <w:hyperlink r:id="rId54">
        <w:r>
          <w:rPr>
            <w:color w:val="0000FF"/>
          </w:rPr>
          <w:t>строки 13</w:t>
        </w:r>
      </w:hyperlink>
      <w:r>
        <w:t>-</w:t>
      </w:r>
      <w:hyperlink r:id="rId55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1852"/>
        <w:gridCol w:w="1417"/>
        <w:gridCol w:w="1247"/>
        <w:gridCol w:w="1701"/>
      </w:tblGrid>
      <w:tr w:rsidR="0068490E">
        <w:tc>
          <w:tcPr>
            <w:tcW w:w="454" w:type="dxa"/>
          </w:tcPr>
          <w:p w:rsidR="0068490E" w:rsidRDefault="006849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33" w:type="dxa"/>
            <w:gridSpan w:val="2"/>
          </w:tcPr>
          <w:p w:rsidR="0068490E" w:rsidRDefault="0068490E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365" w:type="dxa"/>
            <w:gridSpan w:val="3"/>
          </w:tcPr>
          <w:p w:rsidR="0068490E" w:rsidRDefault="0068490E">
            <w:pPr>
              <w:pStyle w:val="ConsPlusNormal"/>
            </w:pPr>
            <w:r>
              <w:t>7729,26297:</w:t>
            </w:r>
          </w:p>
          <w:p w:rsidR="0068490E" w:rsidRDefault="0068490E">
            <w:pPr>
              <w:pStyle w:val="ConsPlusNormal"/>
            </w:pPr>
            <w:r>
              <w:t>306,46883 - разработка проектной документации;</w:t>
            </w:r>
          </w:p>
          <w:p w:rsidR="0068490E" w:rsidRDefault="0068490E">
            <w:pPr>
              <w:pStyle w:val="ConsPlusNormal"/>
            </w:pPr>
            <w:r>
              <w:t>7398,29317 - выполнение строительно-монтажных работ;</w:t>
            </w:r>
          </w:p>
          <w:p w:rsidR="0068490E" w:rsidRDefault="0068490E">
            <w:pPr>
              <w:pStyle w:val="ConsPlusNormal"/>
            </w:pPr>
            <w:r>
              <w:t>24,50097 - выполненные работы по технической инвентаризации и паспортизации</w:t>
            </w:r>
          </w:p>
        </w:tc>
      </w:tr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</w:tcPr>
          <w:p w:rsidR="0068490E" w:rsidRDefault="0068490E">
            <w:pPr>
              <w:pStyle w:val="ConsPlusNormal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2024 год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852" w:type="dxa"/>
          </w:tcPr>
          <w:p w:rsidR="0068490E" w:rsidRDefault="006849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7729,26297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24,50097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7704,762</w:t>
            </w:r>
          </w:p>
        </w:tc>
      </w:tr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233" w:type="dxa"/>
            <w:gridSpan w:val="2"/>
          </w:tcPr>
          <w:p w:rsidR="0068490E" w:rsidRDefault="0068490E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233" w:type="dxa"/>
            <w:gridSpan w:val="2"/>
          </w:tcPr>
          <w:p w:rsidR="0068490E" w:rsidRDefault="0068490E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233" w:type="dxa"/>
            <w:gridSpan w:val="2"/>
          </w:tcPr>
          <w:p w:rsidR="0068490E" w:rsidRDefault="0068490E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233" w:type="dxa"/>
            <w:gridSpan w:val="2"/>
          </w:tcPr>
          <w:p w:rsidR="0068490E" w:rsidRDefault="0068490E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417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2023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4.13.3.3. </w:t>
      </w:r>
      <w:hyperlink r:id="rId56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81"/>
        <w:gridCol w:w="4535"/>
        <w:gridCol w:w="1701"/>
      </w:tblGrid>
      <w:tr w:rsidR="0068490E">
        <w:tc>
          <w:tcPr>
            <w:tcW w:w="45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  <w:vMerge w:val="restart"/>
          </w:tcPr>
          <w:p w:rsidR="0068490E" w:rsidRDefault="0068490E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35" w:type="dxa"/>
          </w:tcPr>
          <w:p w:rsidR="0068490E" w:rsidRDefault="0068490E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535" w:type="dxa"/>
          </w:tcPr>
          <w:p w:rsidR="0068490E" w:rsidRDefault="0068490E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535" w:type="dxa"/>
          </w:tcPr>
          <w:p w:rsidR="0068490E" w:rsidRDefault="0068490E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2024</w:t>
            </w:r>
          </w:p>
        </w:tc>
      </w:tr>
      <w:tr w:rsidR="0068490E">
        <w:tc>
          <w:tcPr>
            <w:tcW w:w="4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8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4535" w:type="dxa"/>
          </w:tcPr>
          <w:p w:rsidR="0068490E" w:rsidRDefault="0068490E">
            <w:pPr>
              <w:pStyle w:val="ConsPlusNormal"/>
            </w:pPr>
            <w:r>
              <w:t>выполненные работы по технической инвентаризации и паспортизации</w:t>
            </w:r>
          </w:p>
        </w:tc>
        <w:tc>
          <w:tcPr>
            <w:tcW w:w="1701" w:type="dxa"/>
          </w:tcPr>
          <w:p w:rsidR="0068490E" w:rsidRDefault="0068490E">
            <w:pPr>
              <w:pStyle w:val="ConsPlusNormal"/>
              <w:jc w:val="center"/>
            </w:pPr>
            <w:r>
              <w:t>2023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"Безопасный город" </w:t>
      </w:r>
      <w:hyperlink r:id="rId57">
        <w:r>
          <w:rPr>
            <w:color w:val="0000FF"/>
          </w:rPr>
          <w:t>строку 1.3.2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5216"/>
        <w:gridCol w:w="412"/>
        <w:gridCol w:w="544"/>
        <w:gridCol w:w="544"/>
        <w:gridCol w:w="544"/>
        <w:gridCol w:w="544"/>
        <w:gridCol w:w="544"/>
      </w:tblGrid>
      <w:tr w:rsidR="0068490E">
        <w:tc>
          <w:tcPr>
            <w:tcW w:w="680" w:type="dxa"/>
          </w:tcPr>
          <w:p w:rsidR="0068490E" w:rsidRDefault="0068490E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48" w:type="dxa"/>
            <w:gridSpan w:val="7"/>
          </w:tcPr>
          <w:p w:rsidR="0068490E" w:rsidRDefault="0068490E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68490E">
        <w:tc>
          <w:tcPr>
            <w:tcW w:w="680" w:type="dxa"/>
            <w:vMerge w:val="restart"/>
          </w:tcPr>
          <w:p w:rsidR="0068490E" w:rsidRDefault="0068490E">
            <w:pPr>
              <w:pStyle w:val="ConsPlusNormal"/>
            </w:pPr>
          </w:p>
        </w:tc>
        <w:tc>
          <w:tcPr>
            <w:tcW w:w="5216" w:type="dxa"/>
          </w:tcPr>
          <w:p w:rsidR="0068490E" w:rsidRDefault="0068490E">
            <w:pPr>
              <w:pStyle w:val="ConsPlusNormal"/>
            </w:pPr>
            <w:r>
              <w:t>Доля имеющихся источников противопожарного водоснабжения (пожарных водоемов, резервуаров, емкостей) от минимально необходимого количества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50,6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51,8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51,8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54,8</w:t>
            </w:r>
          </w:p>
        </w:tc>
      </w:tr>
      <w:tr w:rsidR="0068490E">
        <w:tc>
          <w:tcPr>
            <w:tcW w:w="680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5216" w:type="dxa"/>
          </w:tcPr>
          <w:p w:rsidR="0068490E" w:rsidRDefault="0068490E">
            <w:pPr>
              <w:pStyle w:val="ConsPlusNormal"/>
            </w:pPr>
            <w:r>
              <w:t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6. В </w:t>
      </w:r>
      <w:hyperlink r:id="rId58">
        <w:r>
          <w:rPr>
            <w:color w:val="0000FF"/>
          </w:rPr>
          <w:t>приложении 1</w:t>
        </w:r>
      </w:hyperlink>
      <w:r>
        <w:t>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6.1. </w:t>
      </w:r>
      <w:hyperlink r:id="rId59">
        <w:r>
          <w:rPr>
            <w:color w:val="0000FF"/>
          </w:rPr>
          <w:t>строки 1.1.1.1.1.1</w:t>
        </w:r>
      </w:hyperlink>
      <w:r>
        <w:t>, "</w:t>
      </w:r>
      <w:hyperlink r:id="rId60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sectPr w:rsidR="0068490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6"/>
        <w:gridCol w:w="1247"/>
        <w:gridCol w:w="1204"/>
        <w:gridCol w:w="1204"/>
        <w:gridCol w:w="1528"/>
        <w:gridCol w:w="532"/>
        <w:gridCol w:w="844"/>
        <w:gridCol w:w="1240"/>
        <w:gridCol w:w="113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1816" w:type="dxa"/>
            <w:vMerge w:val="restart"/>
          </w:tcPr>
          <w:p w:rsidR="0068490E" w:rsidRDefault="0068490E">
            <w:pPr>
              <w:pStyle w:val="ConsPlusNormal"/>
            </w:pPr>
            <w:r>
              <w:t>Предоставление выплаты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247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28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количество часов дежурств</w:t>
            </w:r>
          </w:p>
        </w:tc>
        <w:tc>
          <w:tcPr>
            <w:tcW w:w="532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4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81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7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28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53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84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81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7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28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дружинников</w:t>
            </w:r>
          </w:p>
        </w:tc>
        <w:tc>
          <w:tcPr>
            <w:tcW w:w="532" w:type="dxa"/>
          </w:tcPr>
          <w:p w:rsidR="0068490E" w:rsidRDefault="0068490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4" w:type="dxa"/>
          </w:tcPr>
          <w:p w:rsidR="0068490E" w:rsidRDefault="0068490E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9639" w:type="dxa"/>
            <w:gridSpan w:val="8"/>
            <w:vMerge w:val="restart"/>
          </w:tcPr>
          <w:p w:rsidR="0068490E" w:rsidRDefault="0068490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</w:tr>
      <w:tr w:rsidR="0068490E">
        <w:tc>
          <w:tcPr>
            <w:tcW w:w="9639" w:type="dxa"/>
            <w:gridSpan w:val="8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</w:tr>
      <w:tr w:rsidR="0068490E">
        <w:tc>
          <w:tcPr>
            <w:tcW w:w="9639" w:type="dxa"/>
            <w:gridSpan w:val="8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6.2. </w:t>
      </w:r>
      <w:hyperlink r:id="rId6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9"/>
        <w:gridCol w:w="1240"/>
        <w:gridCol w:w="1134"/>
      </w:tblGrid>
      <w:tr w:rsidR="0068490E">
        <w:tc>
          <w:tcPr>
            <w:tcW w:w="9639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5889,600</w:t>
            </w:r>
          </w:p>
        </w:tc>
      </w:tr>
      <w:tr w:rsidR="0068490E">
        <w:tc>
          <w:tcPr>
            <w:tcW w:w="9639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4441,700</w:t>
            </w:r>
          </w:p>
        </w:tc>
      </w:tr>
      <w:tr w:rsidR="0068490E">
        <w:tc>
          <w:tcPr>
            <w:tcW w:w="9639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sectPr w:rsidR="006849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6.3. </w:t>
      </w:r>
      <w:hyperlink r:id="rId62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9"/>
        <w:gridCol w:w="1240"/>
        <w:gridCol w:w="1134"/>
      </w:tblGrid>
      <w:tr w:rsidR="0068490E">
        <w:tc>
          <w:tcPr>
            <w:tcW w:w="9639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5989,600</w:t>
            </w:r>
          </w:p>
        </w:tc>
      </w:tr>
      <w:tr w:rsidR="0068490E">
        <w:tc>
          <w:tcPr>
            <w:tcW w:w="9639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4541,700</w:t>
            </w:r>
          </w:p>
        </w:tc>
      </w:tr>
      <w:tr w:rsidR="0068490E">
        <w:tc>
          <w:tcPr>
            <w:tcW w:w="9639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68490E" w:rsidRDefault="0068490E">
            <w:pPr>
              <w:pStyle w:val="ConsPlusNormal"/>
              <w:jc w:val="center"/>
            </w:pPr>
            <w:r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6.4. </w:t>
      </w:r>
      <w:hyperlink r:id="rId63">
        <w:r>
          <w:rPr>
            <w:color w:val="0000FF"/>
          </w:rPr>
          <w:t>строку 1.1.2.1.1.11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6"/>
        <w:gridCol w:w="1247"/>
        <w:gridCol w:w="1204"/>
        <w:gridCol w:w="1204"/>
        <w:gridCol w:w="1528"/>
        <w:gridCol w:w="532"/>
        <w:gridCol w:w="844"/>
        <w:gridCol w:w="1240"/>
        <w:gridCol w:w="1134"/>
      </w:tblGrid>
      <w:tr w:rsidR="006849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Проведение родительских собраний при участии специалистов в области профилактики потребления ПАВ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количество проведенных родительских собраний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333,000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6.5. </w:t>
      </w:r>
      <w:hyperlink r:id="rId64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9"/>
        <w:gridCol w:w="1240"/>
        <w:gridCol w:w="1144"/>
      </w:tblGrid>
      <w:tr w:rsidR="0068490E">
        <w:tc>
          <w:tcPr>
            <w:tcW w:w="9639" w:type="dxa"/>
            <w:vMerge w:val="restart"/>
          </w:tcPr>
          <w:p w:rsidR="0068490E" w:rsidRDefault="006849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15500,800</w:t>
            </w:r>
          </w:p>
        </w:tc>
      </w:tr>
      <w:tr w:rsidR="0068490E">
        <w:tc>
          <w:tcPr>
            <w:tcW w:w="9639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14052,900</w:t>
            </w:r>
          </w:p>
        </w:tc>
      </w:tr>
      <w:tr w:rsidR="0068490E">
        <w:tc>
          <w:tcPr>
            <w:tcW w:w="9639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40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1447,900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7. В </w:t>
      </w:r>
      <w:hyperlink r:id="rId65">
        <w:r>
          <w:rPr>
            <w:color w:val="0000FF"/>
          </w:rPr>
          <w:t>приложении 2</w:t>
        </w:r>
      </w:hyperlink>
      <w:r>
        <w:t>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7.1. </w:t>
      </w:r>
      <w:hyperlink r:id="rId66">
        <w:r>
          <w:rPr>
            <w:color w:val="0000FF"/>
          </w:rPr>
          <w:t>строки 1.2.2.1.1.1</w:t>
        </w:r>
      </w:hyperlink>
      <w:r>
        <w:t>, "</w:t>
      </w:r>
      <w:hyperlink r:id="rId67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31"/>
        <w:gridCol w:w="940"/>
        <w:gridCol w:w="1204"/>
        <w:gridCol w:w="1204"/>
        <w:gridCol w:w="1672"/>
        <w:gridCol w:w="412"/>
        <w:gridCol w:w="340"/>
        <w:gridCol w:w="928"/>
        <w:gridCol w:w="1264"/>
      </w:tblGrid>
      <w:tr w:rsidR="0068490E">
        <w:tc>
          <w:tcPr>
            <w:tcW w:w="1144" w:type="dxa"/>
          </w:tcPr>
          <w:p w:rsidR="0068490E" w:rsidRDefault="0068490E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</w:pPr>
            <w:r>
              <w:t>Организация деятельности аварийно-спасательной службы</w:t>
            </w:r>
          </w:p>
        </w:tc>
        <w:tc>
          <w:tcPr>
            <w:tcW w:w="940" w:type="dxa"/>
          </w:tcPr>
          <w:p w:rsidR="0068490E" w:rsidRDefault="0068490E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72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87442,996</w:t>
            </w:r>
          </w:p>
        </w:tc>
      </w:tr>
      <w:tr w:rsidR="0068490E">
        <w:tc>
          <w:tcPr>
            <w:tcW w:w="8447" w:type="dxa"/>
            <w:gridSpan w:val="8"/>
          </w:tcPr>
          <w:p w:rsidR="0068490E" w:rsidRDefault="0068490E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28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87442,996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7.2. </w:t>
      </w:r>
      <w:hyperlink r:id="rId68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7"/>
        <w:gridCol w:w="928"/>
        <w:gridCol w:w="1264"/>
      </w:tblGrid>
      <w:tr w:rsidR="0068490E">
        <w:tc>
          <w:tcPr>
            <w:tcW w:w="8447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96162,096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>7.3. строки "</w:t>
      </w:r>
      <w:hyperlink r:id="rId69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70">
        <w:r>
          <w:rPr>
            <w:color w:val="0000FF"/>
          </w:rPr>
          <w:t>Итого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7"/>
        <w:gridCol w:w="928"/>
        <w:gridCol w:w="1264"/>
      </w:tblGrid>
      <w:tr w:rsidR="0068490E">
        <w:tc>
          <w:tcPr>
            <w:tcW w:w="8447" w:type="dxa"/>
          </w:tcPr>
          <w:p w:rsidR="0068490E" w:rsidRDefault="0068490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28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153845,996</w:t>
            </w:r>
          </w:p>
        </w:tc>
      </w:tr>
      <w:tr w:rsidR="0068490E">
        <w:tc>
          <w:tcPr>
            <w:tcW w:w="8447" w:type="dxa"/>
          </w:tcPr>
          <w:p w:rsidR="0068490E" w:rsidRDefault="0068490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309827,696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 В </w:t>
      </w:r>
      <w:hyperlink r:id="rId71">
        <w:r>
          <w:rPr>
            <w:color w:val="0000FF"/>
          </w:rPr>
          <w:t>приложении 3</w:t>
        </w:r>
      </w:hyperlink>
      <w:r>
        <w:t>:</w:t>
      </w:r>
    </w:p>
    <w:p w:rsidR="0068490E" w:rsidRDefault="0068490E">
      <w:pPr>
        <w:pStyle w:val="ConsPlusNormal"/>
        <w:spacing w:before="220"/>
        <w:ind w:firstLine="540"/>
        <w:jc w:val="both"/>
      </w:pPr>
      <w:r>
        <w:t xml:space="preserve">8.1. </w:t>
      </w:r>
      <w:hyperlink r:id="rId72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154" w:type="dxa"/>
            <w:vMerge w:val="restart"/>
          </w:tcPr>
          <w:p w:rsidR="0068490E" w:rsidRDefault="0068490E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на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</w:tcPr>
          <w:p w:rsidR="0068490E" w:rsidRDefault="006849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обследованных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492,900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796" w:type="dxa"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1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8.2. </w:t>
      </w:r>
      <w:hyperlink r:id="rId73">
        <w:r>
          <w:rPr>
            <w:color w:val="0000FF"/>
          </w:rPr>
          <w:t>строки 1.3.1.1.3.8</w:t>
        </w:r>
      </w:hyperlink>
      <w:r>
        <w:t>-</w:t>
      </w:r>
      <w:hyperlink r:id="rId74">
        <w:r>
          <w:rPr>
            <w:color w:val="0000FF"/>
          </w:rPr>
          <w:t>1.3.1.1.3.10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t xml:space="preserve">Разработка технического задания для проведения электронного аукциона на выполнение работ по подготовке к </w:t>
            </w:r>
            <w:r>
              <w:lastRenderedPageBreak/>
              <w:t>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154" w:type="dxa"/>
            <w:vMerge w:val="restart"/>
          </w:tcPr>
          <w:p w:rsidR="0068490E" w:rsidRDefault="0068490E">
            <w:pPr>
              <w:pStyle w:val="ConsPlusNormal"/>
            </w:pPr>
            <w:r>
              <w:t xml:space="preserve"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</w:t>
            </w: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02.04.2024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412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1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</w:tr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154" w:type="dxa"/>
            <w:vMerge w:val="restart"/>
          </w:tcPr>
          <w:p w:rsidR="0068490E" w:rsidRDefault="0068490E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02.06.2024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1076,700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1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8.3. </w:t>
      </w:r>
      <w:hyperlink r:id="rId75">
        <w:r>
          <w:rPr>
            <w:color w:val="0000FF"/>
          </w:rPr>
          <w:t>строку 1.3.1.1.3.16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1.3.1.1.3.16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591,604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lastRenderedPageBreak/>
        <w:t xml:space="preserve">8.4. </w:t>
      </w:r>
      <w:hyperlink r:id="rId76">
        <w:r>
          <w:rPr>
            <w:color w:val="0000FF"/>
          </w:rPr>
          <w:t>строку 1.3.1.1.3.23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5,920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8.5. </w:t>
      </w:r>
      <w:hyperlink r:id="rId77">
        <w:r>
          <w:rPr>
            <w:color w:val="0000FF"/>
          </w:rPr>
          <w:t>строки 1.3.1.1.3.28</w:t>
        </w:r>
      </w:hyperlink>
      <w:r>
        <w:t xml:space="preserve">, </w:t>
      </w:r>
      <w:hyperlink r:id="rId78">
        <w:r>
          <w:rPr>
            <w:color w:val="0000FF"/>
          </w:rPr>
          <w:t>1.3.1.1.3.29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796" w:type="dxa"/>
          </w:tcPr>
          <w:p w:rsidR="0068490E" w:rsidRDefault="0068490E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54,380</w:t>
            </w:r>
          </w:p>
        </w:tc>
      </w:tr>
      <w:tr w:rsidR="0068490E"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796" w:type="dxa"/>
          </w:tcPr>
          <w:p w:rsidR="0068490E" w:rsidRDefault="006849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220,986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8.6. после </w:t>
      </w:r>
      <w:hyperlink r:id="rId79">
        <w:r>
          <w:rPr>
            <w:color w:val="0000FF"/>
          </w:rPr>
          <w:t>строки 1.3.1.1.3.32</w:t>
        </w:r>
      </w:hyperlink>
      <w:r>
        <w:t xml:space="preserve"> дополнить строками 1.3.1.1.3.33-1.3.1.1.3.35 следующего содержания: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1.3.1.1.3.33</w:t>
            </w: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t xml:space="preserve">Разработка технического задания для проведения электронного </w:t>
            </w:r>
            <w:r>
              <w:lastRenderedPageBreak/>
              <w:t>аукциона на выполнение работ по технической инвентаризации и паспортизации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29.02.2024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1.3.1.1.3.34</w:t>
            </w:r>
          </w:p>
        </w:tc>
        <w:tc>
          <w:tcPr>
            <w:tcW w:w="2154" w:type="dxa"/>
            <w:vMerge w:val="restart"/>
          </w:tcPr>
          <w:p w:rsidR="0068490E" w:rsidRDefault="0068490E">
            <w:pPr>
              <w:pStyle w:val="ConsPlusNormal"/>
            </w:pPr>
            <w:r>
              <w:t>Проведение электронного аукциона и заключение муниципального контракта на выполнение работ по технической инвентаризации и паспортизации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30.04.2024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412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0,0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1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</w:tr>
      <w:tr w:rsidR="0068490E"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1.3.1.1.3.35</w:t>
            </w:r>
          </w:p>
        </w:tc>
        <w:tc>
          <w:tcPr>
            <w:tcW w:w="2154" w:type="dxa"/>
            <w:vMerge w:val="restart"/>
          </w:tcPr>
          <w:p w:rsidR="0068490E" w:rsidRDefault="0068490E">
            <w:pPr>
              <w:pStyle w:val="ConsPlusNormal"/>
            </w:pPr>
            <w:r>
              <w:t xml:space="preserve">Проведение работ </w:t>
            </w:r>
            <w:r>
              <w:lastRenderedPageBreak/>
              <w:t>по по технической инвентаризации и паспортизации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>16.09.2024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инвентаризованных и паспортизированных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64" w:type="dxa"/>
            <w:vMerge w:val="restart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180,000</w:t>
            </w:r>
          </w:p>
        </w:tc>
      </w:tr>
      <w:tr w:rsidR="0068490E"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15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796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04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1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264" w:type="dxa"/>
            <w:vMerge/>
          </w:tcPr>
          <w:p w:rsidR="0068490E" w:rsidRDefault="0068490E">
            <w:pPr>
              <w:pStyle w:val="ConsPlusNormal"/>
            </w:pP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8.7. </w:t>
      </w:r>
      <w:hyperlink r:id="rId80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22"/>
        <w:gridCol w:w="1531"/>
        <w:gridCol w:w="1264"/>
      </w:tblGrid>
      <w:tr w:rsidR="0068490E">
        <w:tc>
          <w:tcPr>
            <w:tcW w:w="972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7476,690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>8.8. строки "</w:t>
      </w:r>
      <w:hyperlink r:id="rId8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82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22"/>
        <w:gridCol w:w="1531"/>
        <w:gridCol w:w="1264"/>
      </w:tblGrid>
      <w:tr w:rsidR="0068490E">
        <w:tc>
          <w:tcPr>
            <w:tcW w:w="9722" w:type="dxa"/>
          </w:tcPr>
          <w:p w:rsidR="0068490E" w:rsidRDefault="0068490E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9250,090</w:t>
            </w:r>
          </w:p>
        </w:tc>
      </w:tr>
      <w:tr w:rsidR="0068490E">
        <w:tc>
          <w:tcPr>
            <w:tcW w:w="9722" w:type="dxa"/>
          </w:tcPr>
          <w:p w:rsidR="0068490E" w:rsidRDefault="0068490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9250,090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8.9. </w:t>
      </w:r>
      <w:hyperlink r:id="rId83">
        <w:r>
          <w:rPr>
            <w:color w:val="0000FF"/>
          </w:rPr>
          <w:t>строку 1.3.2.1.3.1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 xml:space="preserve">Разработка проектной </w:t>
            </w:r>
            <w:r>
              <w:lastRenderedPageBreak/>
              <w:t>документации для строительства пожарного резервуара в микрорайоне Чапаевский Орджоникидзевского района города Перми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26.04.2024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 xml:space="preserve">разработанная проектная </w:t>
            </w:r>
            <w:r>
              <w:lastRenderedPageBreak/>
              <w:t>документация (невыполнение показателя за 2023 год)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2023 года)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314,485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8.10. после </w:t>
      </w:r>
      <w:hyperlink r:id="rId84">
        <w:r>
          <w:rPr>
            <w:color w:val="0000FF"/>
          </w:rPr>
          <w:t>строки 1.3.2.1.3.1</w:t>
        </w:r>
      </w:hyperlink>
      <w:r>
        <w:t xml:space="preserve"> дополнить строкой 1.3.2.1.3.2 следующего содержания: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1.3.2.1.3.2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Выполнение работ по строительству пожарного резервуара в микрорайоне Чапаевский Орджоникидзевского района города Перми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акт выполненных работ по строительству пожарного резервуара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7574,000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8.11. </w:t>
      </w:r>
      <w:hyperlink r:id="rId85">
        <w:r>
          <w:rPr>
            <w:color w:val="0000FF"/>
          </w:rPr>
          <w:t>строку</w:t>
        </w:r>
      </w:hyperlink>
      <w:r>
        <w:t xml:space="preserve"> "Итого по мероприятию 1.3.2.1.3,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22"/>
        <w:gridCol w:w="1531"/>
        <w:gridCol w:w="1264"/>
      </w:tblGrid>
      <w:tr w:rsidR="0068490E">
        <w:tc>
          <w:tcPr>
            <w:tcW w:w="9722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7888,485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7574,000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314,485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8.12. </w:t>
      </w:r>
      <w:hyperlink r:id="rId86">
        <w:r>
          <w:rPr>
            <w:color w:val="0000FF"/>
          </w:rPr>
          <w:t>строку 1.3.2.1.6.1</w:t>
        </w:r>
      </w:hyperlink>
      <w:r>
        <w:t xml:space="preserve">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Разработка проектной документации для строительства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26.04.2024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2023 год)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8.13. после </w:t>
      </w:r>
      <w:hyperlink r:id="rId87">
        <w:r>
          <w:rPr>
            <w:color w:val="0000FF"/>
          </w:rPr>
          <w:t>строки 1.3.2.1.6.1</w:t>
        </w:r>
      </w:hyperlink>
      <w:r>
        <w:t xml:space="preserve"> дополнить строкой 1.3.2.1.6.2 следующего содержания: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1.3.2.1.6.2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</w:pPr>
            <w:r>
              <w:t>Выполнение работ по строительству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акт выполненных работ по строительству пожарного резервуара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8490E" w:rsidRDefault="0068490E">
            <w:pPr>
              <w:pStyle w:val="ConsPlusNormal"/>
              <w:jc w:val="center"/>
            </w:pPr>
            <w:r>
              <w:t>7573,500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lastRenderedPageBreak/>
        <w:t xml:space="preserve">8.14. </w:t>
      </w:r>
      <w:hyperlink r:id="rId88">
        <w:r>
          <w:rPr>
            <w:color w:val="0000FF"/>
          </w:rPr>
          <w:t>строку</w:t>
        </w:r>
      </w:hyperlink>
      <w:r>
        <w:t xml:space="preserve"> "Итого по мероприятию 1.3.2.1.6,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22"/>
        <w:gridCol w:w="1531"/>
        <w:gridCol w:w="1264"/>
      </w:tblGrid>
      <w:tr w:rsidR="0068490E">
        <w:tc>
          <w:tcPr>
            <w:tcW w:w="9722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7887,985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7573,500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314,485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 xml:space="preserve">8.15. после </w:t>
      </w:r>
      <w:hyperlink r:id="rId89">
        <w:r>
          <w:rPr>
            <w:color w:val="0000FF"/>
          </w:rPr>
          <w:t>строки</w:t>
        </w:r>
      </w:hyperlink>
      <w:r>
        <w:t xml:space="preserve"> "Итого по мероприятию 1.3.2.1.6, в том числе по источникам финансирования" дополнить строками 1.3.2.1.10, 1.3.2.1.10.1, 1.3.2.1.10.2, "Итого по мероприятию 1.3.2.1.10, в том числе по источникам финансирования" следующего содержания: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796"/>
        <w:gridCol w:w="1204"/>
        <w:gridCol w:w="1204"/>
        <w:gridCol w:w="2324"/>
        <w:gridCol w:w="412"/>
        <w:gridCol w:w="364"/>
        <w:gridCol w:w="1531"/>
        <w:gridCol w:w="1264"/>
      </w:tblGrid>
      <w:tr w:rsidR="0068490E"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1.3.2.1.10</w:t>
            </w:r>
          </w:p>
        </w:tc>
        <w:tc>
          <w:tcPr>
            <w:tcW w:w="11253" w:type="dxa"/>
            <w:gridSpan w:val="9"/>
          </w:tcPr>
          <w:p w:rsidR="0068490E" w:rsidRDefault="0068490E">
            <w:pPr>
              <w:pStyle w:val="ConsPlusNormal"/>
            </w:pPr>
            <w:r>
              <w:t>Строительство пожарного резервуара в д. Ласьвинские хутора Кировского района города Перми</w:t>
            </w:r>
          </w:p>
        </w:tc>
      </w:tr>
      <w:tr w:rsidR="0068490E"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t>Разработка проектной документации для строительства пожарного резервуара в д. Ласьвинские хутора Кировского района города Перми</w:t>
            </w:r>
          </w:p>
        </w:tc>
        <w:tc>
          <w:tcPr>
            <w:tcW w:w="796" w:type="dxa"/>
          </w:tcPr>
          <w:p w:rsidR="0068490E" w:rsidRDefault="006849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03.07.2024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2023 год)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306,46883</w:t>
            </w:r>
          </w:p>
        </w:tc>
      </w:tr>
      <w:tr w:rsidR="0068490E"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2154" w:type="dxa"/>
          </w:tcPr>
          <w:p w:rsidR="0068490E" w:rsidRDefault="0068490E">
            <w:pPr>
              <w:pStyle w:val="ConsPlusNormal"/>
            </w:pPr>
            <w:r>
              <w:t xml:space="preserve">Выполнение работ по строительству пожарного резервуара в д. </w:t>
            </w:r>
            <w:r>
              <w:lastRenderedPageBreak/>
              <w:t>Ласьвинские хутора Кировского района города Перми</w:t>
            </w:r>
          </w:p>
        </w:tc>
        <w:tc>
          <w:tcPr>
            <w:tcW w:w="796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04.07.2024</w:t>
            </w:r>
          </w:p>
        </w:tc>
        <w:tc>
          <w:tcPr>
            <w:tcW w:w="1204" w:type="dxa"/>
          </w:tcPr>
          <w:p w:rsidR="0068490E" w:rsidRDefault="0068490E">
            <w:pPr>
              <w:pStyle w:val="ConsPlusNormal"/>
              <w:jc w:val="center"/>
            </w:pPr>
            <w:r>
              <w:t>08.12.2024</w:t>
            </w:r>
          </w:p>
        </w:tc>
        <w:tc>
          <w:tcPr>
            <w:tcW w:w="2324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акт выполненных работ по строительству пожарного резервуара (невыполнение </w:t>
            </w:r>
            <w:r>
              <w:lastRenderedPageBreak/>
              <w:t>показателя за 2023 год)</w:t>
            </w:r>
          </w:p>
        </w:tc>
        <w:tc>
          <w:tcPr>
            <w:tcW w:w="412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8490E" w:rsidRDefault="00684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7398,29317</w:t>
            </w:r>
          </w:p>
        </w:tc>
      </w:tr>
      <w:tr w:rsidR="0068490E">
        <w:tc>
          <w:tcPr>
            <w:tcW w:w="9722" w:type="dxa"/>
            <w:gridSpan w:val="8"/>
            <w:vMerge w:val="restart"/>
          </w:tcPr>
          <w:p w:rsidR="0068490E" w:rsidRDefault="0068490E">
            <w:pPr>
              <w:pStyle w:val="ConsPlusNormal"/>
            </w:pPr>
            <w:r>
              <w:t>Итого по мероприятию 1.3.2.1.10,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7704,762</w:t>
            </w:r>
          </w:p>
        </w:tc>
      </w:tr>
      <w:tr w:rsidR="0068490E">
        <w:tc>
          <w:tcPr>
            <w:tcW w:w="9722" w:type="dxa"/>
            <w:gridSpan w:val="8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7704,762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ind w:firstLine="540"/>
        <w:jc w:val="both"/>
      </w:pPr>
      <w:r>
        <w:t>8.16. строки "</w:t>
      </w:r>
      <w:hyperlink r:id="rId90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9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92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68490E" w:rsidRDefault="00684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22"/>
        <w:gridCol w:w="1531"/>
        <w:gridCol w:w="1264"/>
      </w:tblGrid>
      <w:tr w:rsidR="0068490E">
        <w:tc>
          <w:tcPr>
            <w:tcW w:w="9722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33331,032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24997,300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8333,732</w:t>
            </w:r>
          </w:p>
        </w:tc>
      </w:tr>
      <w:tr w:rsidR="0068490E">
        <w:tc>
          <w:tcPr>
            <w:tcW w:w="9722" w:type="dxa"/>
            <w:vMerge w:val="restart"/>
          </w:tcPr>
          <w:p w:rsidR="0068490E" w:rsidRDefault="0068490E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33331,032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24997,300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lastRenderedPageBreak/>
              <w:t>8333,732</w:t>
            </w:r>
          </w:p>
        </w:tc>
      </w:tr>
      <w:tr w:rsidR="0068490E">
        <w:tc>
          <w:tcPr>
            <w:tcW w:w="9722" w:type="dxa"/>
            <w:vMerge w:val="restart"/>
          </w:tcPr>
          <w:p w:rsidR="0068490E" w:rsidRDefault="0068490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42581,122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34247,390</w:t>
            </w:r>
          </w:p>
        </w:tc>
      </w:tr>
      <w:tr w:rsidR="0068490E">
        <w:tc>
          <w:tcPr>
            <w:tcW w:w="9722" w:type="dxa"/>
            <w:vMerge/>
          </w:tcPr>
          <w:p w:rsidR="0068490E" w:rsidRDefault="0068490E">
            <w:pPr>
              <w:pStyle w:val="ConsPlusNormal"/>
            </w:pPr>
          </w:p>
        </w:tc>
        <w:tc>
          <w:tcPr>
            <w:tcW w:w="1531" w:type="dxa"/>
          </w:tcPr>
          <w:p w:rsidR="0068490E" w:rsidRDefault="0068490E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68490E" w:rsidRDefault="0068490E">
            <w:pPr>
              <w:pStyle w:val="ConsPlusNormal"/>
              <w:jc w:val="center"/>
            </w:pPr>
            <w:r>
              <w:t>8333,732</w:t>
            </w:r>
          </w:p>
        </w:tc>
      </w:tr>
    </w:tbl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jc w:val="both"/>
      </w:pPr>
    </w:p>
    <w:p w:rsidR="0068490E" w:rsidRDefault="0068490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2513A" w:rsidRDefault="00B2513A">
      <w:bookmarkStart w:id="1" w:name="_GoBack"/>
      <w:bookmarkEnd w:id="1"/>
    </w:p>
    <w:sectPr w:rsidR="00B2513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0E"/>
    <w:rsid w:val="0068490E"/>
    <w:rsid w:val="00B2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62FA3-A40E-4298-98E2-83F0F63F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9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849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849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849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849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849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849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849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2433&amp;dst=1143" TargetMode="External"/><Relationship Id="rId18" Type="http://schemas.openxmlformats.org/officeDocument/2006/relationships/hyperlink" Target="https://login.consultant.ru/link/?req=doc&amp;base=RLAW368&amp;n=192433&amp;dst=126909" TargetMode="External"/><Relationship Id="rId26" Type="http://schemas.openxmlformats.org/officeDocument/2006/relationships/hyperlink" Target="https://login.consultant.ru/link/?req=doc&amp;base=RLAW368&amp;n=192433&amp;dst=128029" TargetMode="External"/><Relationship Id="rId39" Type="http://schemas.openxmlformats.org/officeDocument/2006/relationships/hyperlink" Target="https://login.consultant.ru/link/?req=doc&amp;base=RLAW368&amp;n=192433&amp;dst=128766" TargetMode="External"/><Relationship Id="rId21" Type="http://schemas.openxmlformats.org/officeDocument/2006/relationships/hyperlink" Target="https://login.consultant.ru/link/?req=doc&amp;base=RLAW368&amp;n=192433&amp;dst=127805" TargetMode="External"/><Relationship Id="rId34" Type="http://schemas.openxmlformats.org/officeDocument/2006/relationships/hyperlink" Target="https://login.consultant.ru/link/?req=doc&amp;base=RLAW368&amp;n=192433&amp;dst=4067" TargetMode="External"/><Relationship Id="rId42" Type="http://schemas.openxmlformats.org/officeDocument/2006/relationships/hyperlink" Target="https://login.consultant.ru/link/?req=doc&amp;base=RLAW368&amp;n=192433&amp;dst=4446" TargetMode="External"/><Relationship Id="rId47" Type="http://schemas.openxmlformats.org/officeDocument/2006/relationships/hyperlink" Target="https://login.consultant.ru/link/?req=doc&amp;base=RLAW368&amp;n=192433&amp;dst=4617" TargetMode="External"/><Relationship Id="rId50" Type="http://schemas.openxmlformats.org/officeDocument/2006/relationships/hyperlink" Target="https://login.consultant.ru/link/?req=doc&amp;base=RLAW368&amp;n=192433&amp;dst=4855" TargetMode="External"/><Relationship Id="rId55" Type="http://schemas.openxmlformats.org/officeDocument/2006/relationships/hyperlink" Target="https://login.consultant.ru/link/?req=doc&amp;base=RLAW368&amp;n=192433&amp;dst=5195" TargetMode="External"/><Relationship Id="rId63" Type="http://schemas.openxmlformats.org/officeDocument/2006/relationships/hyperlink" Target="https://login.consultant.ru/link/?req=doc&amp;base=RLAW368&amp;n=192433&amp;dst=127263" TargetMode="External"/><Relationship Id="rId68" Type="http://schemas.openxmlformats.org/officeDocument/2006/relationships/hyperlink" Target="https://login.consultant.ru/link/?req=doc&amp;base=RLAW368&amp;n=192433&amp;dst=127333" TargetMode="External"/><Relationship Id="rId76" Type="http://schemas.openxmlformats.org/officeDocument/2006/relationships/hyperlink" Target="https://login.consultant.ru/link/?req=doc&amp;base=RLAW368&amp;n=192433&amp;dst=127407" TargetMode="External"/><Relationship Id="rId84" Type="http://schemas.openxmlformats.org/officeDocument/2006/relationships/hyperlink" Target="https://login.consultant.ru/link/?req=doc&amp;base=RLAW368&amp;n=192433&amp;dst=127426" TargetMode="External"/><Relationship Id="rId89" Type="http://schemas.openxmlformats.org/officeDocument/2006/relationships/hyperlink" Target="https://login.consultant.ru/link/?req=doc&amp;base=RLAW368&amp;n=192433&amp;dst=127435" TargetMode="External"/><Relationship Id="rId7" Type="http://schemas.openxmlformats.org/officeDocument/2006/relationships/hyperlink" Target="https://login.consultant.ru/link/?req=doc&amp;base=RLAW368&amp;n=187958" TargetMode="External"/><Relationship Id="rId71" Type="http://schemas.openxmlformats.org/officeDocument/2006/relationships/hyperlink" Target="https://login.consultant.ru/link/?req=doc&amp;base=RLAW368&amp;n=192433&amp;dst=127344" TargetMode="External"/><Relationship Id="rId92" Type="http://schemas.openxmlformats.org/officeDocument/2006/relationships/hyperlink" Target="https://login.consultant.ru/link/?req=doc&amp;base=RLAW368&amp;n=192433&amp;dst=1274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433&amp;dst=1406" TargetMode="External"/><Relationship Id="rId29" Type="http://schemas.openxmlformats.org/officeDocument/2006/relationships/hyperlink" Target="https://login.consultant.ru/link/?req=doc&amp;base=RLAW368&amp;n=192433&amp;dst=128687" TargetMode="External"/><Relationship Id="rId11" Type="http://schemas.openxmlformats.org/officeDocument/2006/relationships/hyperlink" Target="https://login.consultant.ru/link/?req=doc&amp;base=RLAW368&amp;n=192433&amp;dst=1064" TargetMode="External"/><Relationship Id="rId24" Type="http://schemas.openxmlformats.org/officeDocument/2006/relationships/hyperlink" Target="https://login.consultant.ru/link/?req=doc&amp;base=RLAW368&amp;n=192433&amp;dst=2654" TargetMode="External"/><Relationship Id="rId32" Type="http://schemas.openxmlformats.org/officeDocument/2006/relationships/hyperlink" Target="https://login.consultant.ru/link/?req=doc&amp;base=RLAW368&amp;n=192433&amp;dst=3965" TargetMode="External"/><Relationship Id="rId37" Type="http://schemas.openxmlformats.org/officeDocument/2006/relationships/hyperlink" Target="https://login.consultant.ru/link/?req=doc&amp;base=RLAW368&amp;n=192433&amp;dst=4208" TargetMode="External"/><Relationship Id="rId40" Type="http://schemas.openxmlformats.org/officeDocument/2006/relationships/hyperlink" Target="https://login.consultant.ru/link/?req=doc&amp;base=RLAW368&amp;n=192433&amp;dst=128785" TargetMode="External"/><Relationship Id="rId45" Type="http://schemas.openxmlformats.org/officeDocument/2006/relationships/hyperlink" Target="https://login.consultant.ru/link/?req=doc&amp;base=RLAW368&amp;n=192433&amp;dst=2450" TargetMode="External"/><Relationship Id="rId53" Type="http://schemas.openxmlformats.org/officeDocument/2006/relationships/hyperlink" Target="https://login.consultant.ru/link/?req=doc&amp;base=RLAW368&amp;n=192433&amp;dst=5178" TargetMode="External"/><Relationship Id="rId58" Type="http://schemas.openxmlformats.org/officeDocument/2006/relationships/hyperlink" Target="https://login.consultant.ru/link/?req=doc&amp;base=RLAW368&amp;n=192433&amp;dst=127219" TargetMode="External"/><Relationship Id="rId66" Type="http://schemas.openxmlformats.org/officeDocument/2006/relationships/hyperlink" Target="https://login.consultant.ru/link/?req=doc&amp;base=RLAW368&amp;n=192433&amp;dst=127315" TargetMode="External"/><Relationship Id="rId74" Type="http://schemas.openxmlformats.org/officeDocument/2006/relationships/hyperlink" Target="https://login.consultant.ru/link/?req=doc&amp;base=RLAW368&amp;n=192433&amp;dst=127394" TargetMode="External"/><Relationship Id="rId79" Type="http://schemas.openxmlformats.org/officeDocument/2006/relationships/hyperlink" Target="https://login.consultant.ru/link/?req=doc&amp;base=RLAW368&amp;n=192433&amp;dst=127416" TargetMode="External"/><Relationship Id="rId87" Type="http://schemas.openxmlformats.org/officeDocument/2006/relationships/hyperlink" Target="https://login.consultant.ru/link/?req=doc&amp;base=RLAW368&amp;n=192433&amp;dst=127434" TargetMode="External"/><Relationship Id="rId5" Type="http://schemas.openxmlformats.org/officeDocument/2006/relationships/hyperlink" Target="https://login.consultant.ru/link/?req=doc&amp;base=LAW&amp;n=470713&amp;dst=103280" TargetMode="External"/><Relationship Id="rId61" Type="http://schemas.openxmlformats.org/officeDocument/2006/relationships/hyperlink" Target="https://login.consultant.ru/link/?req=doc&amp;base=RLAW368&amp;n=192433&amp;dst=127240" TargetMode="External"/><Relationship Id="rId82" Type="http://schemas.openxmlformats.org/officeDocument/2006/relationships/hyperlink" Target="https://login.consultant.ru/link/?req=doc&amp;base=RLAW368&amp;n=192433&amp;dst=127422" TargetMode="External"/><Relationship Id="rId90" Type="http://schemas.openxmlformats.org/officeDocument/2006/relationships/hyperlink" Target="https://login.consultant.ru/link/?req=doc&amp;base=RLAW368&amp;n=192433&amp;dst=127442" TargetMode="External"/><Relationship Id="rId19" Type="http://schemas.openxmlformats.org/officeDocument/2006/relationships/hyperlink" Target="https://login.consultant.ru/link/?req=doc&amp;base=RLAW368&amp;n=192433&amp;dst=127566" TargetMode="External"/><Relationship Id="rId14" Type="http://schemas.openxmlformats.org/officeDocument/2006/relationships/hyperlink" Target="https://login.consultant.ru/link/?req=doc&amp;base=RLAW368&amp;n=192433&amp;dst=1195" TargetMode="External"/><Relationship Id="rId22" Type="http://schemas.openxmlformats.org/officeDocument/2006/relationships/hyperlink" Target="https://login.consultant.ru/link/?req=doc&amp;base=RLAW368&amp;n=192433&amp;dst=127864" TargetMode="External"/><Relationship Id="rId27" Type="http://schemas.openxmlformats.org/officeDocument/2006/relationships/hyperlink" Target="https://login.consultant.ru/link/?req=doc&amp;base=RLAW368&amp;n=192433&amp;dst=128097" TargetMode="External"/><Relationship Id="rId30" Type="http://schemas.openxmlformats.org/officeDocument/2006/relationships/hyperlink" Target="https://login.consultant.ru/link/?req=doc&amp;base=RLAW368&amp;n=192433&amp;dst=128694" TargetMode="External"/><Relationship Id="rId35" Type="http://schemas.openxmlformats.org/officeDocument/2006/relationships/hyperlink" Target="https://login.consultant.ru/link/?req=doc&amp;base=RLAW368&amp;n=192433&amp;dst=128749" TargetMode="External"/><Relationship Id="rId43" Type="http://schemas.openxmlformats.org/officeDocument/2006/relationships/hyperlink" Target="https://login.consultant.ru/link/?req=doc&amp;base=RLAW368&amp;n=192433&amp;dst=4539" TargetMode="External"/><Relationship Id="rId48" Type="http://schemas.openxmlformats.org/officeDocument/2006/relationships/hyperlink" Target="https://login.consultant.ru/link/?req=doc&amp;base=RLAW368&amp;n=192433&amp;dst=4797" TargetMode="External"/><Relationship Id="rId56" Type="http://schemas.openxmlformats.org/officeDocument/2006/relationships/hyperlink" Target="https://login.consultant.ru/link/?req=doc&amp;base=RLAW368&amp;n=192433&amp;dst=5221" TargetMode="External"/><Relationship Id="rId64" Type="http://schemas.openxmlformats.org/officeDocument/2006/relationships/hyperlink" Target="https://login.consultant.ru/link/?req=doc&amp;base=RLAW368&amp;n=192433&amp;dst=127268" TargetMode="External"/><Relationship Id="rId69" Type="http://schemas.openxmlformats.org/officeDocument/2006/relationships/hyperlink" Target="https://login.consultant.ru/link/?req=doc&amp;base=RLAW368&amp;n=192433&amp;dst=127341" TargetMode="External"/><Relationship Id="rId77" Type="http://schemas.openxmlformats.org/officeDocument/2006/relationships/hyperlink" Target="https://login.consultant.ru/link/?req=doc&amp;base=RLAW368&amp;n=192433&amp;dst=127412" TargetMode="External"/><Relationship Id="rId8" Type="http://schemas.openxmlformats.org/officeDocument/2006/relationships/hyperlink" Target="https://login.consultant.ru/link/?req=doc&amp;base=RLAW368&amp;n=192433&amp;dst=100038" TargetMode="External"/><Relationship Id="rId51" Type="http://schemas.openxmlformats.org/officeDocument/2006/relationships/hyperlink" Target="https://login.consultant.ru/link/?req=doc&amp;base=RLAW368&amp;n=192433&amp;dst=4881" TargetMode="External"/><Relationship Id="rId72" Type="http://schemas.openxmlformats.org/officeDocument/2006/relationships/hyperlink" Target="https://login.consultant.ru/link/?req=doc&amp;base=RLAW368&amp;n=192433&amp;dst=127387" TargetMode="External"/><Relationship Id="rId80" Type="http://schemas.openxmlformats.org/officeDocument/2006/relationships/hyperlink" Target="https://login.consultant.ru/link/?req=doc&amp;base=RLAW368&amp;n=192433&amp;dst=127417" TargetMode="External"/><Relationship Id="rId85" Type="http://schemas.openxmlformats.org/officeDocument/2006/relationships/hyperlink" Target="https://login.consultant.ru/link/?req=doc&amp;base=RLAW368&amp;n=192433&amp;dst=127427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2433&amp;dst=1100" TargetMode="External"/><Relationship Id="rId17" Type="http://schemas.openxmlformats.org/officeDocument/2006/relationships/hyperlink" Target="https://login.consultant.ru/link/?req=doc&amp;base=RLAW368&amp;n=192433&amp;dst=1425" TargetMode="External"/><Relationship Id="rId25" Type="http://schemas.openxmlformats.org/officeDocument/2006/relationships/hyperlink" Target="https://login.consultant.ru/link/?req=doc&amp;base=RLAW368&amp;n=192433&amp;dst=2940" TargetMode="External"/><Relationship Id="rId33" Type="http://schemas.openxmlformats.org/officeDocument/2006/relationships/hyperlink" Target="https://login.consultant.ru/link/?req=doc&amp;base=RLAW368&amp;n=192433&amp;dst=128741" TargetMode="External"/><Relationship Id="rId38" Type="http://schemas.openxmlformats.org/officeDocument/2006/relationships/hyperlink" Target="https://login.consultant.ru/link/?req=doc&amp;base=RLAW368&amp;n=192433&amp;dst=128759" TargetMode="External"/><Relationship Id="rId46" Type="http://schemas.openxmlformats.org/officeDocument/2006/relationships/hyperlink" Target="https://login.consultant.ru/link/?req=doc&amp;base=RLAW368&amp;n=192433&amp;dst=4595" TargetMode="External"/><Relationship Id="rId59" Type="http://schemas.openxmlformats.org/officeDocument/2006/relationships/hyperlink" Target="https://login.consultant.ru/link/?req=doc&amp;base=RLAW368&amp;n=192433&amp;dst=127235" TargetMode="External"/><Relationship Id="rId67" Type="http://schemas.openxmlformats.org/officeDocument/2006/relationships/hyperlink" Target="https://login.consultant.ru/link/?req=doc&amp;base=RLAW368&amp;n=192433&amp;dst=127316" TargetMode="External"/><Relationship Id="rId20" Type="http://schemas.openxmlformats.org/officeDocument/2006/relationships/hyperlink" Target="https://login.consultant.ru/link/?req=doc&amp;base=RLAW368&amp;n=192433&amp;dst=127801" TargetMode="External"/><Relationship Id="rId41" Type="http://schemas.openxmlformats.org/officeDocument/2006/relationships/hyperlink" Target="https://login.consultant.ru/link/?req=doc&amp;base=RLAW368&amp;n=192433&amp;dst=128804" TargetMode="External"/><Relationship Id="rId54" Type="http://schemas.openxmlformats.org/officeDocument/2006/relationships/hyperlink" Target="https://login.consultant.ru/link/?req=doc&amp;base=RLAW368&amp;n=192433&amp;dst=5184" TargetMode="External"/><Relationship Id="rId62" Type="http://schemas.openxmlformats.org/officeDocument/2006/relationships/hyperlink" Target="https://login.consultant.ru/link/?req=doc&amp;base=RLAW368&amp;n=192433&amp;dst=127249" TargetMode="External"/><Relationship Id="rId70" Type="http://schemas.openxmlformats.org/officeDocument/2006/relationships/hyperlink" Target="https://login.consultant.ru/link/?req=doc&amp;base=RLAW368&amp;n=192433&amp;dst=127342" TargetMode="External"/><Relationship Id="rId75" Type="http://schemas.openxmlformats.org/officeDocument/2006/relationships/hyperlink" Target="https://login.consultant.ru/link/?req=doc&amp;base=RLAW368&amp;n=192433&amp;dst=127400" TargetMode="External"/><Relationship Id="rId83" Type="http://schemas.openxmlformats.org/officeDocument/2006/relationships/hyperlink" Target="https://login.consultant.ru/link/?req=doc&amp;base=RLAW368&amp;n=192433&amp;dst=127426" TargetMode="External"/><Relationship Id="rId88" Type="http://schemas.openxmlformats.org/officeDocument/2006/relationships/hyperlink" Target="https://login.consultant.ru/link/?req=doc&amp;base=RLAW368&amp;n=192433&amp;dst=127435" TargetMode="External"/><Relationship Id="rId91" Type="http://schemas.openxmlformats.org/officeDocument/2006/relationships/hyperlink" Target="https://login.consultant.ru/link/?req=doc&amp;base=RLAW368&amp;n=192433&amp;dst=12744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98" TargetMode="External"/><Relationship Id="rId15" Type="http://schemas.openxmlformats.org/officeDocument/2006/relationships/hyperlink" Target="https://login.consultant.ru/link/?req=doc&amp;base=RLAW368&amp;n=192433&amp;dst=1355" TargetMode="External"/><Relationship Id="rId23" Type="http://schemas.openxmlformats.org/officeDocument/2006/relationships/hyperlink" Target="https://login.consultant.ru/link/?req=doc&amp;base=RLAW368&amp;n=192433&amp;dst=127889" TargetMode="External"/><Relationship Id="rId28" Type="http://schemas.openxmlformats.org/officeDocument/2006/relationships/hyperlink" Target="https://login.consultant.ru/link/?req=doc&amp;base=RLAW368&amp;n=192433&amp;dst=128491" TargetMode="External"/><Relationship Id="rId36" Type="http://schemas.openxmlformats.org/officeDocument/2006/relationships/hyperlink" Target="https://login.consultant.ru/link/?req=doc&amp;base=RLAW368&amp;n=192433&amp;dst=4193" TargetMode="External"/><Relationship Id="rId49" Type="http://schemas.openxmlformats.org/officeDocument/2006/relationships/hyperlink" Target="https://login.consultant.ru/link/?req=doc&amp;base=RLAW368&amp;n=192433&amp;dst=4843" TargetMode="External"/><Relationship Id="rId57" Type="http://schemas.openxmlformats.org/officeDocument/2006/relationships/hyperlink" Target="https://login.consultant.ru/link/?req=doc&amp;base=RLAW368&amp;n=192433&amp;dst=5685" TargetMode="External"/><Relationship Id="rId10" Type="http://schemas.openxmlformats.org/officeDocument/2006/relationships/hyperlink" Target="https://login.consultant.ru/link/?req=doc&amp;base=RLAW368&amp;n=192433&amp;dst=1025" TargetMode="External"/><Relationship Id="rId31" Type="http://schemas.openxmlformats.org/officeDocument/2006/relationships/hyperlink" Target="https://login.consultant.ru/link/?req=doc&amp;base=RLAW368&amp;n=192433&amp;dst=128713" TargetMode="External"/><Relationship Id="rId44" Type="http://schemas.openxmlformats.org/officeDocument/2006/relationships/hyperlink" Target="https://login.consultant.ru/link/?req=doc&amp;base=RLAW368&amp;n=192433&amp;dst=4576" TargetMode="External"/><Relationship Id="rId52" Type="http://schemas.openxmlformats.org/officeDocument/2006/relationships/hyperlink" Target="https://login.consultant.ru/link/?req=doc&amp;base=RLAW368&amp;n=192433&amp;dst=5141" TargetMode="External"/><Relationship Id="rId60" Type="http://schemas.openxmlformats.org/officeDocument/2006/relationships/hyperlink" Target="https://login.consultant.ru/link/?req=doc&amp;base=RLAW368&amp;n=192433&amp;dst=127236" TargetMode="External"/><Relationship Id="rId65" Type="http://schemas.openxmlformats.org/officeDocument/2006/relationships/hyperlink" Target="https://login.consultant.ru/link/?req=doc&amp;base=RLAW368&amp;n=192433&amp;dst=127270" TargetMode="External"/><Relationship Id="rId73" Type="http://schemas.openxmlformats.org/officeDocument/2006/relationships/hyperlink" Target="https://login.consultant.ru/link/?req=doc&amp;base=RLAW368&amp;n=192433&amp;dst=127392" TargetMode="External"/><Relationship Id="rId78" Type="http://schemas.openxmlformats.org/officeDocument/2006/relationships/hyperlink" Target="https://login.consultant.ru/link/?req=doc&amp;base=RLAW368&amp;n=192433&amp;dst=127413" TargetMode="External"/><Relationship Id="rId81" Type="http://schemas.openxmlformats.org/officeDocument/2006/relationships/hyperlink" Target="https://login.consultant.ru/link/?req=doc&amp;base=RLAW368&amp;n=192433&amp;dst=127421" TargetMode="External"/><Relationship Id="rId86" Type="http://schemas.openxmlformats.org/officeDocument/2006/relationships/hyperlink" Target="https://login.consultant.ru/link/?req=doc&amp;base=RLAW368&amp;n=192433&amp;dst=127434" TargetMode="External"/><Relationship Id="rId9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433&amp;dst=1274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6469</Words>
  <Characters>36877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2024-04-01T11:30:00Z</dcterms:created>
  <dcterms:modified xsi:type="dcterms:W3CDTF">2024-04-01T11:30:00Z</dcterms:modified>
</cp:coreProperties>
</file>